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4BA2" w14:textId="4DE5088D" w:rsidR="00CF600D" w:rsidRPr="000673C1" w:rsidRDefault="000E768E" w:rsidP="0012310C">
      <w:pPr>
        <w:pStyle w:val="20"/>
        <w:jc w:val="both"/>
      </w:pPr>
      <w:r w:rsidRPr="000673C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C9A892" wp14:editId="2173D229">
                <wp:simplePos x="0" y="0"/>
                <wp:positionH relativeFrom="page">
                  <wp:posOffset>4972050</wp:posOffset>
                </wp:positionH>
                <wp:positionV relativeFrom="paragraph">
                  <wp:posOffset>-80645</wp:posOffset>
                </wp:positionV>
                <wp:extent cx="2026920" cy="11239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123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E70D04" w14:textId="77777777" w:rsidR="00CF600D" w:rsidRDefault="001A23AD" w:rsidP="000E768E">
                            <w:pPr>
                              <w:pStyle w:val="a4"/>
                              <w:jc w:val="center"/>
                            </w:pPr>
                            <w:r>
                              <w:t>«Утверждаю»</w:t>
                            </w:r>
                          </w:p>
                          <w:p w14:paraId="2AEB12F8" w14:textId="766B1090" w:rsidR="00CF600D" w:rsidRDefault="00CF600D" w:rsidP="000E768E">
                            <w:pPr>
                              <w:pStyle w:val="a4"/>
                              <w:spacing w:after="10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74376A2" w14:textId="0B600689" w:rsidR="00CF600D" w:rsidRDefault="001A23AD" w:rsidP="000E768E">
                            <w:pPr>
                              <w:pStyle w:val="a4"/>
                              <w:jc w:val="center"/>
                            </w:pPr>
                            <w:r>
                              <w:t>Директор М</w:t>
                            </w:r>
                            <w:r w:rsidR="000E768E">
                              <w:t>К</w:t>
                            </w:r>
                            <w:r>
                              <w:t>ОУ</w:t>
                            </w:r>
                          </w:p>
                          <w:p w14:paraId="122AE3B8" w14:textId="15DF39F3" w:rsidR="00CF600D" w:rsidRDefault="001A23AD" w:rsidP="000E768E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color w:val="4D4241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proofErr w:type="spellStart"/>
                            <w:r w:rsidR="00773000">
                              <w:t>Ичичалинская</w:t>
                            </w:r>
                            <w:proofErr w:type="spellEnd"/>
                            <w:r w:rsidR="00773000">
                              <w:t xml:space="preserve"> СОШ </w:t>
                            </w:r>
                            <w:proofErr w:type="spellStart"/>
                            <w:r w:rsidR="00773000">
                              <w:t>им.Б.Г.Битарова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14:paraId="2FBEE88F" w14:textId="6549A9CD" w:rsidR="00773000" w:rsidRDefault="00773000" w:rsidP="000E768E">
                            <w:pPr>
                              <w:pStyle w:val="a4"/>
                              <w:jc w:val="center"/>
                            </w:pPr>
                            <w:r>
                              <w:t>__________Идрисова Х.С.</w:t>
                            </w:r>
                          </w:p>
                          <w:p w14:paraId="3658975D" w14:textId="7352254A" w:rsidR="00CF600D" w:rsidRDefault="00CF600D">
                            <w:pPr>
                              <w:pStyle w:val="a4"/>
                              <w:spacing w:after="6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A89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91.5pt;margin-top:-6.35pt;width:159.6pt;height:88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" filled="f" stroked="f">
                <v:textbox inset="0,0,0,0">
                  <w:txbxContent>
                    <w:p w14:paraId="30E70D04" w14:textId="77777777" w:rsidR="00CF600D" w:rsidRDefault="001A23AD" w:rsidP="000E768E">
                      <w:pPr>
                        <w:pStyle w:val="a4"/>
                        <w:jc w:val="center"/>
                      </w:pPr>
                      <w:r>
                        <w:t>«Утверждаю»</w:t>
                      </w:r>
                    </w:p>
                    <w:p w14:paraId="2AEB12F8" w14:textId="766B1090" w:rsidR="00CF600D" w:rsidRDefault="00CF600D" w:rsidP="000E768E">
                      <w:pPr>
                        <w:pStyle w:val="a4"/>
                        <w:spacing w:after="100"/>
                        <w:rPr>
                          <w:sz w:val="11"/>
                          <w:szCs w:val="11"/>
                        </w:rPr>
                      </w:pPr>
                    </w:p>
                    <w:p w14:paraId="174376A2" w14:textId="0B600689" w:rsidR="00CF600D" w:rsidRDefault="001A23AD" w:rsidP="000E768E">
                      <w:pPr>
                        <w:pStyle w:val="a4"/>
                        <w:jc w:val="center"/>
                      </w:pPr>
                      <w:r>
                        <w:t>Директор М</w:t>
                      </w:r>
                      <w:r w:rsidR="000E768E">
                        <w:t>К</w:t>
                      </w:r>
                      <w:r>
                        <w:t>ОУ</w:t>
                      </w:r>
                    </w:p>
                    <w:p w14:paraId="122AE3B8" w14:textId="15DF39F3" w:rsidR="00CF600D" w:rsidRDefault="001A23AD" w:rsidP="000E768E">
                      <w:pPr>
                        <w:pStyle w:val="a4"/>
                        <w:jc w:val="center"/>
                      </w:pPr>
                      <w:r>
                        <w:rPr>
                          <w:color w:val="4D4241"/>
                        </w:rPr>
                        <w:t xml:space="preserve"> </w:t>
                      </w:r>
                      <w:r>
                        <w:t>«</w:t>
                      </w:r>
                      <w:proofErr w:type="spellStart"/>
                      <w:r w:rsidR="00773000">
                        <w:t>Ичичалинская</w:t>
                      </w:r>
                      <w:proofErr w:type="spellEnd"/>
                      <w:r w:rsidR="00773000">
                        <w:t xml:space="preserve"> СОШ </w:t>
                      </w:r>
                      <w:proofErr w:type="spellStart"/>
                      <w:r w:rsidR="00773000">
                        <w:t>им.Б.Г.Битарова</w:t>
                      </w:r>
                      <w:proofErr w:type="spellEnd"/>
                      <w:r>
                        <w:t>»</w:t>
                      </w:r>
                    </w:p>
                    <w:p w14:paraId="2FBEE88F" w14:textId="6549A9CD" w:rsidR="00773000" w:rsidRDefault="00773000" w:rsidP="000E768E">
                      <w:pPr>
                        <w:pStyle w:val="a4"/>
                        <w:jc w:val="center"/>
                      </w:pPr>
                      <w:r>
                        <w:t>__________Идрисова Х.С.</w:t>
                      </w:r>
                    </w:p>
                    <w:p w14:paraId="3658975D" w14:textId="7352254A" w:rsidR="00CF600D" w:rsidRDefault="00CF600D">
                      <w:pPr>
                        <w:pStyle w:val="a4"/>
                        <w:spacing w:after="6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23AD" w:rsidRPr="000673C1">
        <w:t>ПРИНЯТО</w:t>
      </w:r>
    </w:p>
    <w:p w14:paraId="2E4975B9" w14:textId="77777777" w:rsidR="00CF600D" w:rsidRPr="000673C1" w:rsidRDefault="001A23AD" w:rsidP="0012310C">
      <w:pPr>
        <w:pStyle w:val="20"/>
        <w:jc w:val="both"/>
      </w:pPr>
      <w:r w:rsidRPr="000673C1">
        <w:t>на Общем собрании работников Учреждения</w:t>
      </w:r>
    </w:p>
    <w:p w14:paraId="5335F506" w14:textId="0ADA1346" w:rsidR="00CF600D" w:rsidRPr="000673C1" w:rsidRDefault="001A23AD" w:rsidP="0012310C">
      <w:pPr>
        <w:pStyle w:val="20"/>
        <w:jc w:val="both"/>
      </w:pPr>
      <w:r w:rsidRPr="000673C1">
        <w:t>протокол №</w:t>
      </w:r>
      <w:r w:rsidR="00773000">
        <w:t>1</w:t>
      </w:r>
    </w:p>
    <w:p w14:paraId="5805D792" w14:textId="0BEEA7BF" w:rsidR="00CF600D" w:rsidRPr="000673C1" w:rsidRDefault="007D727B" w:rsidP="0012310C">
      <w:pPr>
        <w:pStyle w:val="20"/>
        <w:jc w:val="both"/>
      </w:pPr>
      <w:r>
        <w:t>от «</w:t>
      </w:r>
      <w:proofErr w:type="gramStart"/>
      <w:r>
        <w:t xml:space="preserve">30 </w:t>
      </w:r>
      <w:r w:rsidR="001A23AD" w:rsidRPr="000673C1">
        <w:t>»</w:t>
      </w:r>
      <w:proofErr w:type="gramEnd"/>
      <w:r w:rsidR="001A23AD" w:rsidRPr="000673C1">
        <w:t xml:space="preserve"> </w:t>
      </w:r>
      <w:r w:rsidR="001A23AD" w:rsidRPr="000673C1">
        <w:rPr>
          <w:u w:val="single"/>
        </w:rPr>
        <w:t>августа</w:t>
      </w:r>
      <w:r w:rsidR="001A23AD" w:rsidRPr="000673C1">
        <w:t xml:space="preserve"> 202</w:t>
      </w:r>
      <w:r w:rsidR="000E768E" w:rsidRPr="000673C1">
        <w:t>2</w:t>
      </w:r>
      <w:r w:rsidR="001A23AD" w:rsidRPr="000673C1">
        <w:t xml:space="preserve"> года</w:t>
      </w:r>
    </w:p>
    <w:p w14:paraId="732BE78F" w14:textId="77777777" w:rsidR="00CF600D" w:rsidRPr="000673C1" w:rsidRDefault="001A23AD" w:rsidP="0012310C">
      <w:pPr>
        <w:pStyle w:val="20"/>
        <w:jc w:val="both"/>
      </w:pPr>
      <w:r w:rsidRPr="000673C1">
        <w:t>СОГЛАСОВАЛО</w:t>
      </w:r>
    </w:p>
    <w:p w14:paraId="765F4BE3" w14:textId="77777777" w:rsidR="00CF600D" w:rsidRPr="000673C1" w:rsidRDefault="001A23AD" w:rsidP="0012310C">
      <w:pPr>
        <w:pStyle w:val="20"/>
        <w:spacing w:line="240" w:lineRule="auto"/>
        <w:jc w:val="both"/>
      </w:pPr>
      <w:r w:rsidRPr="000673C1">
        <w:rPr>
          <w:u w:val="single"/>
        </w:rPr>
        <w:t>Пред</w:t>
      </w:r>
      <w:r w:rsidRPr="000673C1">
        <w:t>седатель профкома</w:t>
      </w:r>
    </w:p>
    <w:p w14:paraId="4B9823C6" w14:textId="2E48A1B0" w:rsidR="000E768E" w:rsidRPr="000673C1" w:rsidRDefault="000E768E" w:rsidP="0012310C">
      <w:pPr>
        <w:pStyle w:val="1"/>
        <w:spacing w:after="160" w:line="240" w:lineRule="auto"/>
        <w:ind w:firstLine="0"/>
        <w:jc w:val="both"/>
        <w:rPr>
          <w:b/>
          <w:bCs/>
          <w:sz w:val="26"/>
          <w:szCs w:val="26"/>
        </w:rPr>
      </w:pPr>
      <w:r w:rsidRPr="000673C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A2721D" wp14:editId="42CB8298">
                <wp:simplePos x="0" y="0"/>
                <wp:positionH relativeFrom="page">
                  <wp:posOffset>4619626</wp:posOffset>
                </wp:positionH>
                <wp:positionV relativeFrom="paragraph">
                  <wp:posOffset>170815</wp:posOffset>
                </wp:positionV>
                <wp:extent cx="2000250" cy="2349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DA17F" w14:textId="37BB01DA" w:rsidR="00CF600D" w:rsidRDefault="001A23AD" w:rsidP="000E768E">
                            <w:pPr>
                              <w:pStyle w:val="a4"/>
                              <w:jc w:val="right"/>
                            </w:pPr>
                            <w:r>
                              <w:t>Прика</w:t>
                            </w:r>
                            <w:r w:rsidR="000E768E">
                              <w:t>з</w:t>
                            </w:r>
                            <w:r w:rsidR="00773000">
                              <w:t xml:space="preserve"> </w:t>
                            </w:r>
                            <w:r w:rsidR="006C2596">
                              <w:t>298</w:t>
                            </w:r>
                            <w:r w:rsidR="00773000">
                              <w:t xml:space="preserve"> </w:t>
                            </w:r>
                            <w:r>
                              <w:t>от</w:t>
                            </w:r>
                            <w:r w:rsidR="000E768E">
                              <w:t xml:space="preserve"> </w:t>
                            </w:r>
                            <w:r>
                              <w:t>01.09.202</w:t>
                            </w:r>
                            <w:r w:rsidR="000E768E">
                              <w:t>2</w:t>
                            </w:r>
                            <w:r w:rsidR="006C2596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721D" id="Shape 3" o:spid="_x0000_s1027" type="#_x0000_t202" style="position:absolute;left:0;text-align:left;margin-left:363.75pt;margin-top:13.45pt;width:157.5pt;height:18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" filled="f" stroked="f">
                <v:textbox inset="0,0,0,0">
                  <w:txbxContent>
                    <w:p w14:paraId="2A5DA17F" w14:textId="37BB01DA" w:rsidR="00CF600D" w:rsidRDefault="001A23AD" w:rsidP="000E768E">
                      <w:pPr>
                        <w:pStyle w:val="a4"/>
                        <w:jc w:val="right"/>
                      </w:pPr>
                      <w:r>
                        <w:t>Прика</w:t>
                      </w:r>
                      <w:r w:rsidR="000E768E">
                        <w:t>з</w:t>
                      </w:r>
                      <w:r w:rsidR="00773000">
                        <w:t xml:space="preserve"> </w:t>
                      </w:r>
                      <w:r w:rsidR="006C2596">
                        <w:t>298</w:t>
                      </w:r>
                      <w:r w:rsidR="00773000">
                        <w:t xml:space="preserve"> </w:t>
                      </w:r>
                      <w:r>
                        <w:t>от</w:t>
                      </w:r>
                      <w:r w:rsidR="000E768E">
                        <w:t xml:space="preserve"> </w:t>
                      </w:r>
                      <w:r>
                        <w:t>01.09.202</w:t>
                      </w:r>
                      <w:r w:rsidR="000E768E">
                        <w:t>2</w:t>
                      </w:r>
                      <w:r w:rsidR="006C2596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3000">
        <w:rPr>
          <w:b/>
          <w:bCs/>
          <w:sz w:val="26"/>
          <w:szCs w:val="26"/>
        </w:rPr>
        <w:t>_________</w:t>
      </w:r>
      <w:proofErr w:type="spellStart"/>
      <w:r w:rsidR="00773000" w:rsidRPr="00773000">
        <w:rPr>
          <w:bCs/>
          <w:sz w:val="26"/>
          <w:szCs w:val="26"/>
        </w:rPr>
        <w:t>Битарова</w:t>
      </w:r>
      <w:proofErr w:type="spellEnd"/>
      <w:r w:rsidR="00773000" w:rsidRPr="00773000">
        <w:rPr>
          <w:bCs/>
          <w:sz w:val="26"/>
          <w:szCs w:val="26"/>
        </w:rPr>
        <w:t xml:space="preserve"> М.А</w:t>
      </w:r>
    </w:p>
    <w:p w14:paraId="33F2E0AA" w14:textId="6CD1E702" w:rsidR="00CF600D" w:rsidRPr="000673C1" w:rsidRDefault="001A23AD">
      <w:pPr>
        <w:pStyle w:val="1"/>
        <w:spacing w:after="160" w:line="240" w:lineRule="auto"/>
        <w:ind w:firstLine="0"/>
        <w:jc w:val="center"/>
        <w:rPr>
          <w:sz w:val="32"/>
          <w:szCs w:val="32"/>
        </w:rPr>
      </w:pPr>
      <w:r w:rsidRPr="000673C1">
        <w:rPr>
          <w:b/>
          <w:bCs/>
          <w:sz w:val="32"/>
          <w:szCs w:val="32"/>
        </w:rPr>
        <w:t>Кодекс</w:t>
      </w:r>
    </w:p>
    <w:p w14:paraId="07A1B121" w14:textId="77777777" w:rsidR="00CF600D" w:rsidRPr="000673C1" w:rsidRDefault="001A23AD">
      <w:pPr>
        <w:pStyle w:val="1"/>
        <w:spacing w:after="600" w:line="240" w:lineRule="auto"/>
        <w:ind w:firstLine="0"/>
        <w:jc w:val="center"/>
        <w:rPr>
          <w:sz w:val="32"/>
          <w:szCs w:val="32"/>
        </w:rPr>
      </w:pPr>
      <w:r w:rsidRPr="000673C1">
        <w:rPr>
          <w:b/>
          <w:bCs/>
          <w:sz w:val="32"/>
          <w:szCs w:val="32"/>
        </w:rPr>
        <w:t>Этики и служебного поведения работников образовательной организации</w:t>
      </w:r>
      <w:bookmarkStart w:id="0" w:name="_GoBack"/>
      <w:bookmarkEnd w:id="0"/>
    </w:p>
    <w:p w14:paraId="6114EA85" w14:textId="77777777" w:rsidR="00CF600D" w:rsidRPr="000673C1" w:rsidRDefault="001A23AD" w:rsidP="0012310C">
      <w:pPr>
        <w:pStyle w:val="11"/>
        <w:keepNext/>
        <w:keepLines/>
        <w:spacing w:line="276" w:lineRule="auto"/>
        <w:ind w:firstLine="540"/>
        <w:jc w:val="both"/>
        <w:rPr>
          <w:sz w:val="28"/>
          <w:szCs w:val="28"/>
        </w:rPr>
      </w:pPr>
      <w:bookmarkStart w:id="1" w:name="bookmark0"/>
      <w:r w:rsidRPr="000673C1">
        <w:rPr>
          <w:sz w:val="28"/>
          <w:szCs w:val="28"/>
        </w:rPr>
        <w:t>Статья 1. Предмет и сфера действия Кодекса.</w:t>
      </w:r>
      <w:bookmarkEnd w:id="1"/>
    </w:p>
    <w:p w14:paraId="7A75DE9C" w14:textId="7D157E1E" w:rsidR="00CF600D" w:rsidRPr="000673C1" w:rsidRDefault="00B87F5F" w:rsidP="00773000">
      <w:pPr>
        <w:pStyle w:val="1"/>
        <w:tabs>
          <w:tab w:val="left" w:pos="827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Данный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кодекс - документ, разработан с целью создания профессиональной культуры в образовательной организации, улучшения имиджа, оптимизации взаимодействия </w:t>
      </w:r>
      <w:r w:rsidR="001A23AD" w:rsidRPr="000673C1">
        <w:rPr>
          <w:color w:val="4D4241"/>
          <w:sz w:val="28"/>
          <w:szCs w:val="28"/>
        </w:rPr>
        <w:t xml:space="preserve">с </w:t>
      </w:r>
      <w:r w:rsidR="001A23AD" w:rsidRPr="000673C1">
        <w:rPr>
          <w:sz w:val="28"/>
          <w:szCs w:val="28"/>
        </w:rPr>
        <w:t>внешней средой, совершенствование управленческой структуры,</w:t>
      </w:r>
      <w:r w:rsidR="0012310C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т.е. обеспечения устойчивого развития в условиях современных перемен.</w:t>
      </w:r>
    </w:p>
    <w:p w14:paraId="16E9EEE6" w14:textId="563FA68E" w:rsidR="00CF600D" w:rsidRPr="000673C1" w:rsidRDefault="00B87F5F" w:rsidP="00773000">
      <w:pPr>
        <w:pStyle w:val="1"/>
        <w:tabs>
          <w:tab w:val="left" w:pos="851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Кодек</w:t>
      </w:r>
      <w:r w:rsidR="000E768E" w:rsidRPr="000673C1">
        <w:rPr>
          <w:sz w:val="28"/>
          <w:szCs w:val="28"/>
        </w:rPr>
        <w:t>с</w:t>
      </w:r>
      <w:r w:rsidR="001A23AD" w:rsidRPr="000673C1">
        <w:rPr>
          <w:sz w:val="28"/>
          <w:szCs w:val="28"/>
        </w:rPr>
        <w:t xml:space="preserve">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14:paraId="277EBA82" w14:textId="48819E2B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Кодекс</w:t>
      </w:r>
      <w:r w:rsidR="00A91294" w:rsidRPr="000673C1">
        <w:rPr>
          <w:sz w:val="28"/>
          <w:szCs w:val="28"/>
        </w:rPr>
        <w:t xml:space="preserve">- </w:t>
      </w:r>
      <w:r w:rsidRPr="000673C1">
        <w:rPr>
          <w:sz w:val="28"/>
          <w:szCs w:val="28"/>
        </w:rPr>
        <w:t>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14:paraId="43C5D59B" w14:textId="08B30125" w:rsidR="00CF600D" w:rsidRPr="000673C1" w:rsidRDefault="00B87F5F" w:rsidP="0012310C">
      <w:pPr>
        <w:pStyle w:val="1"/>
        <w:tabs>
          <w:tab w:val="left" w:pos="84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Кодек</w:t>
      </w:r>
      <w:r w:rsidR="000E768E" w:rsidRPr="000673C1">
        <w:rPr>
          <w:sz w:val="28"/>
          <w:szCs w:val="28"/>
        </w:rPr>
        <w:t>с</w:t>
      </w:r>
      <w:r w:rsidR="001A23AD" w:rsidRPr="000673C1">
        <w:rPr>
          <w:sz w:val="28"/>
          <w:szCs w:val="28"/>
        </w:rPr>
        <w:t xml:space="preserve">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</w:t>
      </w:r>
      <w:r w:rsidR="001A23AD" w:rsidRPr="000673C1">
        <w:rPr>
          <w:color w:val="4D4241"/>
          <w:sz w:val="28"/>
          <w:szCs w:val="28"/>
        </w:rPr>
        <w:t xml:space="preserve">и </w:t>
      </w:r>
      <w:r w:rsidR="001A23AD" w:rsidRPr="000673C1">
        <w:rPr>
          <w:sz w:val="28"/>
          <w:szCs w:val="28"/>
        </w:rPr>
        <w:t>к окружающим, аспекты сотрудничества и ответственности за функционирование учреждения.</w:t>
      </w:r>
    </w:p>
    <w:p w14:paraId="17A086FC" w14:textId="1A4633DD" w:rsidR="00CF600D" w:rsidRPr="000673C1" w:rsidRDefault="00B87F5F" w:rsidP="0012310C">
      <w:pPr>
        <w:pStyle w:val="1"/>
        <w:tabs>
          <w:tab w:val="left" w:pos="84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 Образовательная организация обязана создать, необходимые условия для полной реализации положений Кодекса.</w:t>
      </w:r>
    </w:p>
    <w:p w14:paraId="046725B3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14:paraId="041E07B1" w14:textId="2C86D801"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793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14:paraId="0F19C59B" w14:textId="4C196BD7"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81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</w:t>
      </w:r>
      <w:r w:rsidRPr="000673C1">
        <w:rPr>
          <w:sz w:val="28"/>
          <w:szCs w:val="28"/>
        </w:rPr>
        <w:lastRenderedPageBreak/>
        <w:t>родительских собраниях. Вновь прибывшие обязательно знакомятся с данным документом, который находится в доступном месте.</w:t>
      </w:r>
    </w:p>
    <w:p w14:paraId="6ABE768A" w14:textId="4FD32BDB"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80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Нормами Кодекса руководствуются все работники М</w:t>
      </w:r>
      <w:r w:rsidR="00A91294" w:rsidRPr="000673C1">
        <w:rPr>
          <w:sz w:val="28"/>
          <w:szCs w:val="28"/>
        </w:rPr>
        <w:t>К</w:t>
      </w:r>
      <w:r w:rsidRPr="000673C1">
        <w:rPr>
          <w:sz w:val="28"/>
          <w:szCs w:val="28"/>
        </w:rPr>
        <w:t>ОУ «</w:t>
      </w:r>
      <w:r w:rsidR="00B87F5F" w:rsidRPr="000673C1">
        <w:rPr>
          <w:sz w:val="28"/>
          <w:szCs w:val="28"/>
        </w:rPr>
        <w:t>..</w:t>
      </w:r>
      <w:r w:rsidRPr="000673C1">
        <w:rPr>
          <w:sz w:val="28"/>
          <w:szCs w:val="28"/>
        </w:rPr>
        <w:t>»</w:t>
      </w:r>
      <w:r w:rsidR="00B87F5F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без исключения.</w:t>
      </w:r>
    </w:p>
    <w:p w14:paraId="27D684EB" w14:textId="02FC11BF" w:rsidR="00CF600D" w:rsidRPr="000673C1" w:rsidRDefault="001A23AD" w:rsidP="0012310C">
      <w:pPr>
        <w:pStyle w:val="1"/>
        <w:numPr>
          <w:ilvl w:val="0"/>
          <w:numId w:val="1"/>
        </w:numPr>
        <w:tabs>
          <w:tab w:val="left" w:pos="80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Данный Кодекс определяет основные нормы профессиональной этики, которые:</w:t>
      </w:r>
    </w:p>
    <w:p w14:paraId="6BB5FDB7" w14:textId="77777777"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69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14:paraId="3FD34739" w14:textId="77777777"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130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защищают их человеческую ценность и достоинство;</w:t>
      </w:r>
    </w:p>
    <w:p w14:paraId="2760255C" w14:textId="77777777"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64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поддерживают качество профессиональной деятельности работников образовательной организации и честь их профессии;</w:t>
      </w:r>
    </w:p>
    <w:p w14:paraId="2E85F11F" w14:textId="77777777"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59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14:paraId="637FFCAA" w14:textId="77777777" w:rsidR="00CF600D" w:rsidRPr="000673C1" w:rsidRDefault="001A23AD" w:rsidP="0012310C">
      <w:pPr>
        <w:pStyle w:val="1"/>
        <w:numPr>
          <w:ilvl w:val="0"/>
          <w:numId w:val="2"/>
        </w:numPr>
        <w:tabs>
          <w:tab w:val="left" w:pos="764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14:paraId="400CEDC2" w14:textId="77777777" w:rsidR="00CF600D" w:rsidRPr="000673C1" w:rsidRDefault="001A23AD" w:rsidP="0012310C">
      <w:pPr>
        <w:pStyle w:val="11"/>
        <w:keepNext/>
        <w:keepLines/>
        <w:spacing w:line="276" w:lineRule="auto"/>
        <w:ind w:firstLine="580"/>
        <w:jc w:val="both"/>
        <w:rPr>
          <w:sz w:val="28"/>
          <w:szCs w:val="28"/>
        </w:rPr>
      </w:pPr>
      <w:bookmarkStart w:id="2" w:name="bookmark2"/>
      <w:r w:rsidRPr="000673C1">
        <w:rPr>
          <w:sz w:val="28"/>
          <w:szCs w:val="28"/>
        </w:rPr>
        <w:t>Статья 2. Цель Кодекса.</w:t>
      </w:r>
      <w:bookmarkEnd w:id="2"/>
    </w:p>
    <w:p w14:paraId="4B0A09D0" w14:textId="1B418329" w:rsidR="00CF600D" w:rsidRPr="000673C1" w:rsidRDefault="001A23AD" w:rsidP="0012310C">
      <w:pPr>
        <w:pStyle w:val="1"/>
        <w:numPr>
          <w:ilvl w:val="0"/>
          <w:numId w:val="3"/>
        </w:numPr>
        <w:tabs>
          <w:tab w:val="left" w:pos="783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14:paraId="5B273E56" w14:textId="42A56496" w:rsidR="00CF600D" w:rsidRPr="000673C1" w:rsidRDefault="000E768E" w:rsidP="0012310C">
      <w:pPr>
        <w:pStyle w:val="1"/>
        <w:tabs>
          <w:tab w:val="left" w:pos="1261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Кодекс:</w:t>
      </w:r>
    </w:p>
    <w:p w14:paraId="0B8F57EA" w14:textId="77777777" w:rsidR="00CF600D" w:rsidRPr="000673C1" w:rsidRDefault="001A23AD" w:rsidP="0012310C">
      <w:pPr>
        <w:pStyle w:val="1"/>
        <w:numPr>
          <w:ilvl w:val="0"/>
          <w:numId w:val="4"/>
        </w:numPr>
        <w:tabs>
          <w:tab w:val="left" w:pos="989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14:paraId="152C6A5A" w14:textId="77777777" w:rsidR="00CF600D" w:rsidRPr="000673C1" w:rsidRDefault="001A23AD" w:rsidP="0012310C">
      <w:pPr>
        <w:pStyle w:val="1"/>
        <w:numPr>
          <w:ilvl w:val="0"/>
          <w:numId w:val="4"/>
        </w:numPr>
        <w:tabs>
          <w:tab w:val="left" w:pos="989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14:paraId="63F8B6F7" w14:textId="77777777" w:rsidR="00CF600D" w:rsidRPr="000673C1" w:rsidRDefault="001A23AD" w:rsidP="0012310C">
      <w:pPr>
        <w:pStyle w:val="1"/>
        <w:numPr>
          <w:ilvl w:val="0"/>
          <w:numId w:val="4"/>
        </w:numPr>
        <w:tabs>
          <w:tab w:val="left" w:pos="989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14:paraId="57900B61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3. Основные принципы служебного поведения сотрудников образовательного учреждения.</w:t>
      </w:r>
    </w:p>
    <w:p w14:paraId="4C11666C" w14:textId="3F759DCB" w:rsidR="00CF600D" w:rsidRPr="000673C1" w:rsidRDefault="000E768E" w:rsidP="0012310C">
      <w:pPr>
        <w:pStyle w:val="1"/>
        <w:tabs>
          <w:tab w:val="left" w:pos="783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lastRenderedPageBreak/>
        <w:t>1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14:paraId="52932370" w14:textId="316061E8" w:rsidR="00CF600D" w:rsidRPr="000673C1" w:rsidRDefault="000E768E" w:rsidP="0012310C">
      <w:pPr>
        <w:pStyle w:val="1"/>
        <w:tabs>
          <w:tab w:val="left" w:pos="80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14:paraId="71C3503C" w14:textId="1E4CF3FC" w:rsidR="00CF600D" w:rsidRPr="000673C1" w:rsidRDefault="009207EB" w:rsidP="0012310C">
      <w:pPr>
        <w:pStyle w:val="1"/>
        <w:tabs>
          <w:tab w:val="left" w:pos="793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14:paraId="6CE9F1C0" w14:textId="0938CEA9" w:rsidR="00CF600D" w:rsidRPr="000673C1" w:rsidRDefault="009207EB" w:rsidP="0012310C">
      <w:pPr>
        <w:pStyle w:val="1"/>
        <w:tabs>
          <w:tab w:val="left" w:pos="701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</w:t>
      </w:r>
      <w:r w:rsidR="000E768E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Сотрудники, сознавая ответственность перед государством, обществом и гражданами, призваны:</w:t>
      </w:r>
    </w:p>
    <w:p w14:paraId="65EC3893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14:paraId="324359E9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14:paraId="5CDD18CF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осуществлять свою деятельность в пределах полномочий, представленных сотруднику образовательного учреждения;</w:t>
      </w:r>
    </w:p>
    <w:p w14:paraId="290D9CE2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0A486239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14:paraId="15ECC933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14:paraId="37EF6E9D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777342A4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проявлять корректность и внимательность в обращении со всего участника образовательного процесса, гражданами и должностными лицами;</w:t>
      </w:r>
    </w:p>
    <w:p w14:paraId="1BD083F8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9637445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воздерживаться от поведения, которое могло бы вызвать сомнение в </w:t>
      </w:r>
      <w:r w:rsidRPr="000673C1">
        <w:rPr>
          <w:sz w:val="28"/>
          <w:szCs w:val="28"/>
        </w:rPr>
        <w:lastRenderedPageBreak/>
        <w:t>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14:paraId="6770573A" w14:textId="77777777" w:rsidR="00CF600D" w:rsidRPr="000673C1" w:rsidRDefault="001A23AD" w:rsidP="0012310C">
      <w:pPr>
        <w:pStyle w:val="1"/>
        <w:numPr>
          <w:ilvl w:val="0"/>
          <w:numId w:val="6"/>
        </w:numPr>
        <w:tabs>
          <w:tab w:val="left" w:pos="101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14:paraId="5BCF35F1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14:paraId="375551A4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14:paraId="5F29DA6A" w14:textId="77777777" w:rsidR="00CF600D" w:rsidRPr="000673C1" w:rsidRDefault="001A23AD" w:rsidP="0012310C">
      <w:pPr>
        <w:pStyle w:val="11"/>
        <w:keepNext/>
        <w:keepLines/>
        <w:spacing w:line="276" w:lineRule="auto"/>
        <w:ind w:firstLine="560"/>
        <w:jc w:val="both"/>
        <w:rPr>
          <w:sz w:val="28"/>
          <w:szCs w:val="28"/>
        </w:rPr>
      </w:pPr>
      <w:bookmarkStart w:id="3" w:name="bookmark4"/>
      <w:r w:rsidRPr="000673C1">
        <w:rPr>
          <w:sz w:val="28"/>
          <w:szCs w:val="28"/>
        </w:rPr>
        <w:t>Статья 4. Соблюдение законности.</w:t>
      </w:r>
      <w:bookmarkEnd w:id="3"/>
    </w:p>
    <w:p w14:paraId="63AD0C8B" w14:textId="635CE124"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778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9207EB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14:paraId="00C709E4" w14:textId="77777777"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80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14:paraId="6ED317B0" w14:textId="7D36014F"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793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9207EB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14:paraId="3340AD0E" w14:textId="02142CFB" w:rsidR="00CF600D" w:rsidRPr="000673C1" w:rsidRDefault="001A23AD" w:rsidP="0012310C">
      <w:pPr>
        <w:pStyle w:val="1"/>
        <w:numPr>
          <w:ilvl w:val="0"/>
          <w:numId w:val="7"/>
        </w:numPr>
        <w:tabs>
          <w:tab w:val="left" w:pos="80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.</w:t>
      </w:r>
      <w:r w:rsidR="009207EB" w:rsidRPr="000673C1">
        <w:rPr>
          <w:sz w:val="28"/>
          <w:szCs w:val="28"/>
        </w:rPr>
        <w:t xml:space="preserve"> </w:t>
      </w:r>
      <w:r w:rsidRPr="000673C1">
        <w:rPr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</w:t>
      </w:r>
      <w:r w:rsidR="00A91294" w:rsidRPr="000673C1">
        <w:rPr>
          <w:sz w:val="28"/>
          <w:szCs w:val="28"/>
        </w:rPr>
        <w:t>я</w:t>
      </w:r>
      <w:r w:rsidRPr="000673C1">
        <w:rPr>
          <w:sz w:val="28"/>
          <w:szCs w:val="28"/>
        </w:rPr>
        <w:t>т прием вопросов сотрудников, разбор этических ситуаций, реагирование на такие ситуации.</w:t>
      </w:r>
    </w:p>
    <w:p w14:paraId="533BC9AD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5. Требования к антикоррупционному поведению сотрудников образовательного учреждения.</w:t>
      </w:r>
    </w:p>
    <w:p w14:paraId="37B4D8A6" w14:textId="12F64C0F" w:rsidR="00CF600D" w:rsidRPr="000673C1" w:rsidRDefault="009207EB" w:rsidP="0012310C">
      <w:pPr>
        <w:pStyle w:val="1"/>
        <w:tabs>
          <w:tab w:val="left" w:pos="774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14:paraId="2FE83A3D" w14:textId="356C333C" w:rsidR="00CF600D" w:rsidRPr="000673C1" w:rsidRDefault="009207EB" w:rsidP="0012310C">
      <w:pPr>
        <w:pStyle w:val="1"/>
        <w:tabs>
          <w:tab w:val="left" w:pos="798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14:paraId="7B0EF925" w14:textId="466BECE7" w:rsidR="00CF600D" w:rsidRPr="000673C1" w:rsidRDefault="009207EB" w:rsidP="0012310C">
      <w:pPr>
        <w:pStyle w:val="1"/>
        <w:tabs>
          <w:tab w:val="left" w:pos="80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Сотрудники должны уважительно и доброжелательно общаться с родителями учащихся; не имеют права побуждать родительские комитеты (и </w:t>
      </w:r>
      <w:r w:rsidR="001A23AD" w:rsidRPr="000673C1">
        <w:rPr>
          <w:sz w:val="28"/>
          <w:szCs w:val="28"/>
        </w:rPr>
        <w:lastRenderedPageBreak/>
        <w:t>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14:paraId="0878E91F" w14:textId="13899CF9" w:rsidR="00CF600D" w:rsidRPr="000673C1" w:rsidRDefault="009207EB" w:rsidP="0012310C">
      <w:pPr>
        <w:pStyle w:val="1"/>
        <w:tabs>
          <w:tab w:val="left" w:pos="80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Отношения сотрудников и родителей не должны оказывать влияния на оценку личности и достижений детей.</w:t>
      </w:r>
    </w:p>
    <w:p w14:paraId="2193F44C" w14:textId="055B8FDD" w:rsidR="00CF600D" w:rsidRPr="000673C1" w:rsidRDefault="009207EB" w:rsidP="0012310C">
      <w:pPr>
        <w:pStyle w:val="1"/>
        <w:tabs>
          <w:tab w:val="left" w:pos="793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5. </w:t>
      </w:r>
      <w:r w:rsidR="001A23AD" w:rsidRPr="000673C1">
        <w:rPr>
          <w:sz w:val="28"/>
          <w:szCs w:val="28"/>
        </w:rPr>
        <w:t>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14:paraId="440FDDA1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6. Обращение со служебной информацией.</w:t>
      </w:r>
    </w:p>
    <w:p w14:paraId="2FB6310C" w14:textId="7842293E" w:rsidR="00CF600D" w:rsidRPr="000673C1" w:rsidRDefault="000E768E" w:rsidP="0012310C">
      <w:pPr>
        <w:pStyle w:val="1"/>
        <w:tabs>
          <w:tab w:val="left" w:pos="778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14:paraId="7B845EBD" w14:textId="448512F2" w:rsidR="00CF600D" w:rsidRPr="000673C1" w:rsidRDefault="000E768E" w:rsidP="0012310C">
      <w:pPr>
        <w:pStyle w:val="1"/>
        <w:tabs>
          <w:tab w:val="left" w:pos="80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 обязан принимать соответствующие меры для обеспечения безопасности</w:t>
      </w:r>
      <w:r w:rsidR="009207EB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14:paraId="20338082" w14:textId="559C8A96" w:rsidR="00CF600D" w:rsidRPr="000673C1" w:rsidRDefault="000E768E" w:rsidP="0012310C">
      <w:pPr>
        <w:pStyle w:val="1"/>
        <w:tabs>
          <w:tab w:val="left" w:pos="125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 Сотрудник имеет право пользоваться различными источниками информации.</w:t>
      </w:r>
    </w:p>
    <w:p w14:paraId="72D5BAD7" w14:textId="4034A641" w:rsidR="00CF600D" w:rsidRPr="000673C1" w:rsidRDefault="009207EB" w:rsidP="0012310C">
      <w:pPr>
        <w:pStyle w:val="1"/>
        <w:tabs>
          <w:tab w:val="left" w:pos="80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1A23AD" w:rsidRPr="000673C1">
        <w:rPr>
          <w:sz w:val="28"/>
          <w:szCs w:val="28"/>
        </w:rPr>
        <w:t>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14:paraId="0C6DAC1D" w14:textId="012C16DF" w:rsidR="00CF600D" w:rsidRPr="000673C1" w:rsidRDefault="009207EB" w:rsidP="0012310C">
      <w:pPr>
        <w:pStyle w:val="1"/>
        <w:tabs>
          <w:tab w:val="left" w:pos="798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       5</w:t>
      </w:r>
      <w:r w:rsidR="001A23AD" w:rsidRPr="000673C1">
        <w:rPr>
          <w:sz w:val="28"/>
          <w:szCs w:val="28"/>
        </w:rPr>
        <w:t>.</w:t>
      </w:r>
      <w:r w:rsid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Педагог может по своему усмотрению выбрать вид воспитательной </w:t>
      </w:r>
      <w:r w:rsidRPr="000673C1">
        <w:rPr>
          <w:sz w:val="28"/>
          <w:szCs w:val="28"/>
        </w:rPr>
        <w:t xml:space="preserve">             </w:t>
      </w:r>
      <w:r w:rsidR="001A23AD" w:rsidRPr="000673C1">
        <w:rPr>
          <w:sz w:val="28"/>
          <w:szCs w:val="28"/>
        </w:rPr>
        <w:t>деятельности и создать новые методы воспитания, если они с профессиональной точки зрения пригодны, ответственны и пристойны.</w:t>
      </w:r>
    </w:p>
    <w:p w14:paraId="66709E7D" w14:textId="07709AA6" w:rsidR="00CF600D" w:rsidRPr="000673C1" w:rsidRDefault="009207EB" w:rsidP="0012310C">
      <w:pPr>
        <w:pStyle w:val="1"/>
        <w:tabs>
          <w:tab w:val="left" w:pos="807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6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14:paraId="097D05F8" w14:textId="6B0E97B4" w:rsidR="00CF600D" w:rsidRPr="000673C1" w:rsidRDefault="009207EB" w:rsidP="0012310C">
      <w:pPr>
        <w:pStyle w:val="1"/>
        <w:tabs>
          <w:tab w:val="left" w:pos="798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7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Педагог не имеет права обнародовать конфиденциальную служебную информацию.</w:t>
      </w:r>
    </w:p>
    <w:p w14:paraId="1C5AA56E" w14:textId="77777777" w:rsidR="00CF600D" w:rsidRPr="000673C1" w:rsidRDefault="001A23AD" w:rsidP="0012310C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 xml:space="preserve">Статья 7. Этика поведения сотрудников, наделенных </w:t>
      </w:r>
      <w:proofErr w:type="spellStart"/>
      <w:r w:rsidRPr="000673C1">
        <w:rPr>
          <w:b/>
          <w:bCs/>
          <w:sz w:val="28"/>
          <w:szCs w:val="28"/>
        </w:rPr>
        <w:t>организационно</w:t>
      </w:r>
      <w:r w:rsidRPr="000673C1">
        <w:rPr>
          <w:b/>
          <w:bCs/>
          <w:sz w:val="28"/>
          <w:szCs w:val="28"/>
        </w:rPr>
        <w:softHyphen/>
        <w:t>распорядительными</w:t>
      </w:r>
      <w:proofErr w:type="spellEnd"/>
      <w:r w:rsidRPr="000673C1">
        <w:rPr>
          <w:b/>
          <w:bCs/>
          <w:sz w:val="28"/>
          <w:szCs w:val="28"/>
        </w:rPr>
        <w:t xml:space="preserve"> полномочиями по отношению к другим сотрудникам образовательного учреждения.</w:t>
      </w:r>
    </w:p>
    <w:p w14:paraId="5C89387D" w14:textId="64316A6E" w:rsidR="00CF600D" w:rsidRPr="000673C1" w:rsidRDefault="009207EB" w:rsidP="0012310C">
      <w:pPr>
        <w:pStyle w:val="1"/>
        <w:tabs>
          <w:tab w:val="left" w:pos="778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 xml:space="preserve">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</w:t>
      </w:r>
      <w:r w:rsidR="001A23AD" w:rsidRPr="000673C1">
        <w:rPr>
          <w:sz w:val="28"/>
          <w:szCs w:val="28"/>
        </w:rPr>
        <w:lastRenderedPageBreak/>
        <w:t>морально-психологического климата.</w:t>
      </w:r>
    </w:p>
    <w:p w14:paraId="1748F0D9" w14:textId="7F686D2E" w:rsidR="00CF600D" w:rsidRPr="000673C1" w:rsidRDefault="009207EB" w:rsidP="0012310C">
      <w:pPr>
        <w:pStyle w:val="1"/>
        <w:tabs>
          <w:tab w:val="left" w:pos="812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 xml:space="preserve">. </w:t>
      </w:r>
      <w:r w:rsidR="000E768E" w:rsidRPr="000673C1">
        <w:rPr>
          <w:sz w:val="28"/>
          <w:szCs w:val="28"/>
        </w:rPr>
        <w:t>С</w:t>
      </w:r>
      <w:r w:rsidR="001A23AD" w:rsidRPr="000673C1">
        <w:rPr>
          <w:sz w:val="28"/>
          <w:szCs w:val="28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14:paraId="644C7BB6" w14:textId="45293A74" w:rsidR="00CF600D" w:rsidRPr="000673C1" w:rsidRDefault="009207EB" w:rsidP="0012310C">
      <w:pPr>
        <w:pStyle w:val="1"/>
        <w:tabs>
          <w:tab w:val="left" w:pos="793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="001A23AD" w:rsidRPr="000673C1">
        <w:rPr>
          <w:sz w:val="28"/>
          <w:szCs w:val="28"/>
        </w:rPr>
        <w:t>коррупционно</w:t>
      </w:r>
      <w:proofErr w:type="spellEnd"/>
      <w:r w:rsidR="001A23AD" w:rsidRPr="000673C1"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6532EEE0" w14:textId="5151C821" w:rsidR="00CF600D" w:rsidRPr="000673C1" w:rsidRDefault="009207EB" w:rsidP="00773000">
      <w:pPr>
        <w:pStyle w:val="1"/>
        <w:numPr>
          <w:ilvl w:val="0"/>
          <w:numId w:val="17"/>
        </w:numPr>
        <w:tabs>
          <w:tab w:val="left" w:pos="807"/>
        </w:tabs>
        <w:spacing w:line="276" w:lineRule="auto"/>
        <w:ind w:hanging="94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</w:t>
      </w:r>
      <w:r w:rsidR="00B87F5F" w:rsidRPr="000673C1">
        <w:rPr>
          <w:sz w:val="28"/>
          <w:szCs w:val="28"/>
        </w:rPr>
        <w:t>и</w:t>
      </w:r>
      <w:r w:rsidR="001A23AD" w:rsidRPr="000673C1">
        <w:rPr>
          <w:sz w:val="28"/>
          <w:szCs w:val="28"/>
        </w:rPr>
        <w:t xml:space="preserve"> он не принял мер, чтобы не допустить таких действий или бездействий.</w:t>
      </w:r>
    </w:p>
    <w:p w14:paraId="6E02E795" w14:textId="3590FCC4" w:rsidR="00CF600D" w:rsidRPr="000673C1" w:rsidRDefault="001A23AD" w:rsidP="0012310C">
      <w:pPr>
        <w:pStyle w:val="1"/>
        <w:numPr>
          <w:ilvl w:val="0"/>
          <w:numId w:val="17"/>
        </w:numPr>
        <w:tabs>
          <w:tab w:val="left" w:pos="848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</w:t>
      </w:r>
    </w:p>
    <w:p w14:paraId="007B21AA" w14:textId="5947597B" w:rsidR="00CF600D" w:rsidRPr="000673C1" w:rsidRDefault="009207EB" w:rsidP="0012310C">
      <w:pPr>
        <w:pStyle w:val="1"/>
        <w:tabs>
          <w:tab w:val="left" w:pos="867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6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14:paraId="0EC724D8" w14:textId="77777777" w:rsidR="00CF600D" w:rsidRPr="000673C1" w:rsidRDefault="001A23AD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8. Служебное общение.</w:t>
      </w:r>
    </w:p>
    <w:p w14:paraId="08DD1AC9" w14:textId="46A2F275" w:rsidR="00CF600D" w:rsidRPr="000673C1" w:rsidRDefault="009207EB" w:rsidP="0012310C">
      <w:pPr>
        <w:pStyle w:val="1"/>
        <w:tabs>
          <w:tab w:val="left" w:pos="838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1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14:paraId="2559455C" w14:textId="45CB7A5A" w:rsidR="00CF600D" w:rsidRPr="000673C1" w:rsidRDefault="009207EB" w:rsidP="0012310C">
      <w:pPr>
        <w:pStyle w:val="1"/>
        <w:tabs>
          <w:tab w:val="left" w:pos="862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2</w:t>
      </w:r>
      <w:r w:rsidR="001A23AD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14:paraId="6CC69C52" w14:textId="2A21A23E" w:rsidR="00CF600D" w:rsidRPr="000673C1" w:rsidRDefault="009207EB" w:rsidP="0012310C">
      <w:pPr>
        <w:pStyle w:val="1"/>
        <w:tabs>
          <w:tab w:val="left" w:pos="69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-</w:t>
      </w:r>
      <w:r w:rsidR="001A23AD" w:rsidRPr="000673C1">
        <w:rPr>
          <w:sz w:val="28"/>
          <w:szCs w:val="28"/>
        </w:rPr>
        <w:t xml:space="preserve">любого вида высказывания и действия дискриминационного характера по </w:t>
      </w:r>
      <w:r w:rsidR="001A23AD" w:rsidRPr="000673C1">
        <w:rPr>
          <w:sz w:val="28"/>
          <w:szCs w:val="28"/>
        </w:rPr>
        <w:lastRenderedPageBreak/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A67D955" w14:textId="242376FA" w:rsidR="00CF600D" w:rsidRPr="000673C1" w:rsidRDefault="001A23AD" w:rsidP="0012310C">
      <w:pPr>
        <w:pStyle w:val="1"/>
        <w:spacing w:line="276" w:lineRule="auto"/>
        <w:ind w:firstLine="560"/>
        <w:rPr>
          <w:sz w:val="28"/>
          <w:szCs w:val="28"/>
        </w:rPr>
      </w:pPr>
      <w:r w:rsidRPr="000673C1">
        <w:rPr>
          <w:sz w:val="28"/>
          <w:szCs w:val="28"/>
        </w:rPr>
        <w:t xml:space="preserve">пренебрежительный тон, грубость, заносчивость, некорректность </w:t>
      </w:r>
      <w:r w:rsidR="0012310C" w:rsidRPr="000673C1">
        <w:rPr>
          <w:sz w:val="28"/>
          <w:szCs w:val="28"/>
        </w:rPr>
        <w:t xml:space="preserve">   </w:t>
      </w:r>
      <w:r w:rsidRPr="000673C1">
        <w:rPr>
          <w:sz w:val="28"/>
          <w:szCs w:val="28"/>
        </w:rPr>
        <w:t>замечаний, предъявление неправомерных, незаслуженных обвинений;</w:t>
      </w:r>
    </w:p>
    <w:p w14:paraId="1D096487" w14:textId="6759EC4D" w:rsidR="00CF600D" w:rsidRPr="000673C1" w:rsidRDefault="009207EB" w:rsidP="0012310C">
      <w:pPr>
        <w:pStyle w:val="1"/>
        <w:tabs>
          <w:tab w:val="left" w:pos="696"/>
        </w:tabs>
        <w:spacing w:line="276" w:lineRule="auto"/>
        <w:ind w:left="560"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-</w:t>
      </w:r>
      <w:r w:rsidR="001A23AD" w:rsidRPr="000673C1">
        <w:rPr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14:paraId="685FEB24" w14:textId="04D49283" w:rsidR="00A20F66" w:rsidRPr="000673C1" w:rsidRDefault="009207EB" w:rsidP="0012310C">
      <w:pPr>
        <w:pStyle w:val="1"/>
        <w:tabs>
          <w:tab w:val="left" w:pos="296"/>
          <w:tab w:val="left" w:pos="1824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3</w:t>
      </w:r>
      <w:r w:rsidR="001A23AD" w:rsidRPr="000673C1">
        <w:rPr>
          <w:sz w:val="28"/>
          <w:szCs w:val="28"/>
        </w:rPr>
        <w:t>.</w:t>
      </w:r>
      <w:r w:rsidR="00B87F5F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Сотрудники</w:t>
      </w:r>
      <w:r w:rsidR="00A20F66" w:rsidRPr="000673C1">
        <w:rPr>
          <w:sz w:val="28"/>
          <w:szCs w:val="28"/>
        </w:rPr>
        <w:t xml:space="preserve"> </w:t>
      </w:r>
      <w:r w:rsidR="001A23AD" w:rsidRPr="000673C1">
        <w:rPr>
          <w:sz w:val="28"/>
          <w:szCs w:val="28"/>
        </w:rPr>
        <w:t>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</w:t>
      </w:r>
      <w:r w:rsidR="001A23AD" w:rsidRPr="000673C1">
        <w:t>,</w:t>
      </w:r>
      <w:r w:rsidR="00A20F66" w:rsidRPr="000673C1">
        <w:rPr>
          <w:sz w:val="28"/>
          <w:szCs w:val="28"/>
        </w:rPr>
        <w:t xml:space="preserve">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14:paraId="42CCBEA9" w14:textId="0759D964" w:rsidR="00A20F66" w:rsidRPr="000673C1" w:rsidRDefault="00B87F5F" w:rsidP="0012310C">
      <w:pPr>
        <w:pStyle w:val="1"/>
        <w:tabs>
          <w:tab w:val="left" w:pos="798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4</w:t>
      </w:r>
      <w:r w:rsidR="00A20F66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Педагоги сами выбирают подходящий стиль общения с обучающимися, основанный на взаимном уважении.</w:t>
      </w:r>
    </w:p>
    <w:p w14:paraId="43BB3987" w14:textId="2EC1CE1E" w:rsidR="00A20F66" w:rsidRPr="000673C1" w:rsidRDefault="00B87F5F" w:rsidP="0012310C">
      <w:pPr>
        <w:pStyle w:val="1"/>
        <w:tabs>
          <w:tab w:val="left" w:pos="793"/>
        </w:tabs>
        <w:spacing w:line="276" w:lineRule="auto"/>
        <w:ind w:firstLine="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5</w:t>
      </w:r>
      <w:r w:rsidR="00A20F66" w:rsidRPr="000673C1">
        <w:rPr>
          <w:sz w:val="28"/>
          <w:szCs w:val="28"/>
        </w:rPr>
        <w:t>.</w:t>
      </w: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14:paraId="009ACB9C" w14:textId="432C2CF5"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802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14:paraId="4D81D1CC" w14:textId="4E01A82E" w:rsidR="00A20F66" w:rsidRPr="000673C1" w:rsidRDefault="00A91294" w:rsidP="0012310C">
      <w:pPr>
        <w:pStyle w:val="1"/>
        <w:numPr>
          <w:ilvl w:val="0"/>
          <w:numId w:val="17"/>
        </w:numPr>
        <w:tabs>
          <w:tab w:val="left" w:pos="807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14:paraId="085A6CCF" w14:textId="650D1492"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798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 </w:t>
      </w:r>
      <w:r w:rsidR="00A20F66" w:rsidRPr="000673C1">
        <w:rPr>
          <w:sz w:val="28"/>
          <w:szCs w:val="28"/>
        </w:rPr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14:paraId="100CFD25" w14:textId="0DDA7C97"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812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14:paraId="5D5833E7" w14:textId="38851896"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932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 </w:t>
      </w:r>
      <w:r w:rsidR="00A20F66" w:rsidRPr="000673C1">
        <w:rPr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14:paraId="1BCC1F5A" w14:textId="29FF0C3C" w:rsidR="00A20F66" w:rsidRPr="000673C1" w:rsidRDefault="00B87F5F" w:rsidP="0012310C">
      <w:pPr>
        <w:pStyle w:val="1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 xml:space="preserve">Педагог терпимо относится к религиозным убеждения и политическим взглядам своих воспитанников. Он не имеет право навязывать </w:t>
      </w:r>
      <w:r w:rsidR="00A20F66" w:rsidRPr="000673C1">
        <w:rPr>
          <w:sz w:val="28"/>
          <w:szCs w:val="28"/>
        </w:rPr>
        <w:lastRenderedPageBreak/>
        <w:t>обучающимся и их родителям (лицам их заменяющим) свои взгляды, иначе как путем дискуссий.</w:t>
      </w:r>
    </w:p>
    <w:p w14:paraId="00DB91E5" w14:textId="662E1DAE" w:rsidR="00A20F66" w:rsidRPr="000673C1" w:rsidRDefault="00B87F5F" w:rsidP="0012310C">
      <w:pPr>
        <w:pStyle w:val="1"/>
        <w:numPr>
          <w:ilvl w:val="0"/>
          <w:numId w:val="17"/>
        </w:numPr>
        <w:tabs>
          <w:tab w:val="left" w:pos="931"/>
        </w:tabs>
        <w:spacing w:line="276" w:lineRule="auto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 </w:t>
      </w:r>
      <w:r w:rsidR="00A20F66" w:rsidRPr="000673C1">
        <w:rPr>
          <w:sz w:val="28"/>
          <w:szCs w:val="28"/>
        </w:rPr>
        <w:t>Общение между педагогами.</w:t>
      </w:r>
    </w:p>
    <w:p w14:paraId="0278BBA3" w14:textId="77777777"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14:paraId="6CC30D97" w14:textId="77777777"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14:paraId="11ED5A19" w14:textId="77777777"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14:paraId="59A61C2A" w14:textId="752A08FA"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</w:t>
      </w:r>
      <w:r w:rsidR="00A91294" w:rsidRPr="000673C1">
        <w:rPr>
          <w:sz w:val="28"/>
          <w:szCs w:val="28"/>
        </w:rPr>
        <w:t>-</w:t>
      </w:r>
      <w:r w:rsidRPr="000673C1">
        <w:rPr>
          <w:sz w:val="28"/>
          <w:szCs w:val="28"/>
        </w:rPr>
        <w:softHyphen/>
        <w:t>практических конференциях, научных заседаниях, мастер-классах, который педагог вправе проводить, участвовать за пределами ОУ.</w:t>
      </w:r>
    </w:p>
    <w:p w14:paraId="5493621B" w14:textId="77777777"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14:paraId="35278066" w14:textId="77777777" w:rsidR="00A20F66" w:rsidRPr="000673C1" w:rsidRDefault="00A20F66" w:rsidP="0012310C">
      <w:pPr>
        <w:pStyle w:val="1"/>
        <w:numPr>
          <w:ilvl w:val="1"/>
          <w:numId w:val="12"/>
        </w:numPr>
        <w:tabs>
          <w:tab w:val="left" w:pos="1310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14:paraId="477593AF" w14:textId="68A76025" w:rsidR="00A20F66" w:rsidRPr="000673C1" w:rsidRDefault="00A20F66" w:rsidP="0012310C">
      <w:pPr>
        <w:pStyle w:val="1"/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13. </w:t>
      </w:r>
      <w:r w:rsidR="00A91294" w:rsidRPr="000673C1">
        <w:rPr>
          <w:sz w:val="28"/>
          <w:szCs w:val="28"/>
        </w:rPr>
        <w:t>В</w:t>
      </w:r>
      <w:r w:rsidRPr="000673C1">
        <w:rPr>
          <w:sz w:val="28"/>
          <w:szCs w:val="28"/>
        </w:rPr>
        <w:t>заимоотношения с администрацией.</w:t>
      </w:r>
    </w:p>
    <w:p w14:paraId="04AF771F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23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Образовательная организация базируется на принципах свободы слова и убеждений, терпимости, демократичности и справедливости. Администрация </w:t>
      </w:r>
      <w:r w:rsidRPr="000673C1">
        <w:rPr>
          <w:sz w:val="28"/>
          <w:szCs w:val="28"/>
        </w:rPr>
        <w:lastRenderedPageBreak/>
        <w:t>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14:paraId="5A798BDE" w14:textId="4EEDEDD3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 М</w:t>
      </w:r>
      <w:r w:rsidR="00A91294" w:rsidRPr="000673C1">
        <w:rPr>
          <w:sz w:val="28"/>
          <w:szCs w:val="28"/>
        </w:rPr>
        <w:t>К</w:t>
      </w:r>
      <w:r w:rsidRPr="000673C1">
        <w:rPr>
          <w:sz w:val="28"/>
          <w:szCs w:val="28"/>
        </w:rPr>
        <w:t>ОУ «</w:t>
      </w:r>
      <w:r w:rsidR="00A91294" w:rsidRPr="000673C1">
        <w:rPr>
          <w:sz w:val="28"/>
          <w:szCs w:val="28"/>
        </w:rPr>
        <w:t>…</w:t>
      </w:r>
      <w:r w:rsidRPr="000673C1">
        <w:rPr>
          <w:sz w:val="28"/>
          <w:szCs w:val="28"/>
        </w:rPr>
        <w:t>»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14:paraId="03F7B8EA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6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14:paraId="517DA6BF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14:paraId="5C72E100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14:paraId="3E2EA141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2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Оценки и решения руководителя должны быть беспристрастными и основываться на фактах и реальных заслугах педагогов.</w:t>
      </w:r>
    </w:p>
    <w:p w14:paraId="1DED15CE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14:paraId="2B6A357C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82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</w:t>
      </w:r>
      <w:r w:rsidRPr="000673C1">
        <w:rPr>
          <w:sz w:val="28"/>
          <w:szCs w:val="28"/>
        </w:rPr>
        <w:lastRenderedPageBreak/>
        <w:t>имеет право наложить вето.</w:t>
      </w:r>
    </w:p>
    <w:p w14:paraId="2492B1FC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177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14:paraId="2AC2E584" w14:textId="77777777" w:rsidR="00A20F66" w:rsidRPr="000673C1" w:rsidRDefault="00A20F66" w:rsidP="0012310C">
      <w:pPr>
        <w:pStyle w:val="1"/>
        <w:numPr>
          <w:ilvl w:val="1"/>
          <w:numId w:val="13"/>
        </w:numPr>
        <w:tabs>
          <w:tab w:val="left" w:pos="1469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 случае выявления преступной деятельности педагога(</w:t>
      </w:r>
      <w:proofErr w:type="spellStart"/>
      <w:r w:rsidRPr="000673C1">
        <w:rPr>
          <w:sz w:val="28"/>
          <w:szCs w:val="28"/>
        </w:rPr>
        <w:t>ов</w:t>
      </w:r>
      <w:proofErr w:type="spellEnd"/>
      <w:r w:rsidRPr="000673C1">
        <w:rPr>
          <w:sz w:val="28"/>
          <w:szCs w:val="28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14:paraId="11EBD20C" w14:textId="77777777" w:rsidR="00A20F66" w:rsidRPr="000673C1" w:rsidRDefault="00A20F66" w:rsidP="0012310C">
      <w:pPr>
        <w:pStyle w:val="11"/>
        <w:keepNext/>
        <w:keepLines/>
        <w:spacing w:line="276" w:lineRule="auto"/>
        <w:ind w:firstLine="600"/>
        <w:jc w:val="both"/>
        <w:rPr>
          <w:sz w:val="28"/>
          <w:szCs w:val="28"/>
        </w:rPr>
      </w:pPr>
      <w:bookmarkStart w:id="4" w:name="bookmark6"/>
      <w:r w:rsidRPr="000673C1">
        <w:rPr>
          <w:sz w:val="28"/>
          <w:szCs w:val="28"/>
        </w:rPr>
        <w:t>Статья 9. Личность педагога.</w:t>
      </w:r>
      <w:bookmarkEnd w:id="4"/>
    </w:p>
    <w:p w14:paraId="1EE5C8B7" w14:textId="77777777" w:rsidR="00A20F66" w:rsidRPr="000673C1" w:rsidRDefault="00A20F66" w:rsidP="0012310C">
      <w:pPr>
        <w:pStyle w:val="1"/>
        <w:numPr>
          <w:ilvl w:val="0"/>
          <w:numId w:val="14"/>
        </w:numPr>
        <w:tabs>
          <w:tab w:val="left" w:pos="860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14:paraId="7051CA5A" w14:textId="77777777" w:rsidR="00A20F66" w:rsidRPr="000673C1" w:rsidRDefault="00A20F66" w:rsidP="0012310C">
      <w:pPr>
        <w:pStyle w:val="1"/>
        <w:numPr>
          <w:ilvl w:val="0"/>
          <w:numId w:val="14"/>
        </w:numPr>
        <w:tabs>
          <w:tab w:val="left" w:pos="855"/>
        </w:tabs>
        <w:spacing w:line="276" w:lineRule="auto"/>
        <w:ind w:firstLine="60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14:paraId="0CCCCF8A" w14:textId="77777777" w:rsidR="00A20F66" w:rsidRPr="000673C1" w:rsidRDefault="00A20F66" w:rsidP="0012310C">
      <w:pPr>
        <w:pStyle w:val="1"/>
        <w:numPr>
          <w:ilvl w:val="0"/>
          <w:numId w:val="14"/>
        </w:numPr>
        <w:tabs>
          <w:tab w:val="left" w:pos="85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14:paraId="2842A9E4" w14:textId="77777777" w:rsidR="00A20F66" w:rsidRPr="000673C1" w:rsidRDefault="00A20F66" w:rsidP="0012310C">
      <w:pPr>
        <w:pStyle w:val="1"/>
        <w:spacing w:line="276" w:lineRule="auto"/>
        <w:ind w:firstLine="900"/>
        <w:jc w:val="both"/>
        <w:rPr>
          <w:sz w:val="28"/>
          <w:szCs w:val="28"/>
        </w:rPr>
      </w:pPr>
      <w:r w:rsidRPr="001E4DCA">
        <w:rPr>
          <w:b/>
          <w:bCs/>
          <w:sz w:val="28"/>
          <w:szCs w:val="28"/>
        </w:rPr>
        <w:t>Авторитет, честь, репутация</w:t>
      </w:r>
      <w:r w:rsidRPr="000673C1">
        <w:rPr>
          <w:sz w:val="28"/>
          <w:szCs w:val="28"/>
        </w:rPr>
        <w:t>.</w:t>
      </w:r>
    </w:p>
    <w:p w14:paraId="207C519E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5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Своим поведением педагог поддерживает и защищает исторически сложившуюся профессиональную честь педагога.</w:t>
      </w:r>
    </w:p>
    <w:p w14:paraId="5C53E04E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14:paraId="18D0FC3C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Авторитет педагога основывается на компетенции, справедливости, такте, умении заботится о своих учащихся.</w:t>
      </w:r>
    </w:p>
    <w:p w14:paraId="246952DB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5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14:paraId="779C52DA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14:paraId="43237759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1386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дорожит своей репутацией.</w:t>
      </w:r>
    </w:p>
    <w:p w14:paraId="42A65870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14:paraId="029BA8FE" w14:textId="77777777" w:rsidR="00A20F66" w:rsidRPr="000673C1" w:rsidRDefault="00A20F66" w:rsidP="0012310C">
      <w:pPr>
        <w:pStyle w:val="1"/>
        <w:numPr>
          <w:ilvl w:val="0"/>
          <w:numId w:val="15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 xml:space="preserve">Внешний вид сотрудника образовательного при исполнении им должностных обязанностей должен способствовать уважительному отношению </w:t>
      </w:r>
      <w:r w:rsidRPr="000673C1">
        <w:rPr>
          <w:sz w:val="28"/>
          <w:szCs w:val="28"/>
        </w:rPr>
        <w:lastRenderedPageBreak/>
        <w:t>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28AEC5C2" w14:textId="77777777" w:rsidR="00A20F66" w:rsidRPr="000673C1" w:rsidRDefault="00A20F66" w:rsidP="0012310C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b/>
          <w:bCs/>
          <w:sz w:val="28"/>
          <w:szCs w:val="28"/>
        </w:rPr>
        <w:t>Статья 10. Основные нормы.</w:t>
      </w:r>
    </w:p>
    <w:p w14:paraId="53E560C5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60"/>
        </w:tabs>
        <w:spacing w:line="276" w:lineRule="auto"/>
        <w:ind w:firstLine="58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14:paraId="21BE4660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14:paraId="1B9E9E6E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14:paraId="2F30955D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7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Педагог несет ответственность за порученные ему администрацией функции и доверенные ресурсы.</w:t>
      </w:r>
    </w:p>
    <w:p w14:paraId="75DEDB7C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14:paraId="019727ED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72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14:paraId="1EE35696" w14:textId="77777777" w:rsidR="00A20F66" w:rsidRPr="000673C1" w:rsidRDefault="00A20F66" w:rsidP="0012310C">
      <w:pPr>
        <w:pStyle w:val="1"/>
        <w:numPr>
          <w:ilvl w:val="0"/>
          <w:numId w:val="16"/>
        </w:numPr>
        <w:tabs>
          <w:tab w:val="left" w:pos="806"/>
        </w:tabs>
        <w:spacing w:line="276" w:lineRule="auto"/>
        <w:ind w:firstLine="560"/>
        <w:jc w:val="both"/>
        <w:rPr>
          <w:sz w:val="28"/>
          <w:szCs w:val="28"/>
        </w:rPr>
      </w:pPr>
      <w:r w:rsidRPr="000673C1">
        <w:rPr>
          <w:sz w:val="28"/>
          <w:szCs w:val="28"/>
        </w:rPr>
        <w:t>Каждый сотрудник должен принимать все необходимые меры для соблюдения положений настоящего Кодекса.</w:t>
      </w:r>
    </w:p>
    <w:p w14:paraId="676143F9" w14:textId="77777777" w:rsidR="00CF600D" w:rsidRPr="000673C1" w:rsidRDefault="00CF600D" w:rsidP="00A20F66">
      <w:pPr>
        <w:pStyle w:val="1"/>
        <w:tabs>
          <w:tab w:val="left" w:pos="296"/>
          <w:tab w:val="left" w:pos="1824"/>
        </w:tabs>
        <w:spacing w:line="276" w:lineRule="auto"/>
        <w:ind w:left="560" w:firstLine="0"/>
        <w:jc w:val="both"/>
      </w:pPr>
    </w:p>
    <w:p w14:paraId="692506F4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35111603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19460606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7B5465BF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26687A54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06071D4B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1D855662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50CBA0EE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57CC078D" w14:textId="77777777" w:rsidR="00795316" w:rsidRPr="000673C1" w:rsidRDefault="00795316" w:rsidP="00795316">
      <w:pPr>
        <w:rPr>
          <w:rFonts w:ascii="Times New Roman" w:hAnsi="Times New Roman" w:cs="Times New Roman"/>
        </w:rPr>
      </w:pPr>
    </w:p>
    <w:p w14:paraId="4016D7DE" w14:textId="21286822" w:rsidR="00795316" w:rsidRPr="00795316" w:rsidRDefault="00795316" w:rsidP="00795316">
      <w:r>
        <w:t xml:space="preserve">                                                                        </w:t>
      </w:r>
    </w:p>
    <w:sectPr w:rsidR="00795316" w:rsidRPr="00795316" w:rsidSect="00773000">
      <w:footerReference w:type="default" r:id="rId7"/>
      <w:footerReference w:type="first" r:id="rId8"/>
      <w:pgSz w:w="11900" w:h="16840"/>
      <w:pgMar w:top="1134" w:right="850" w:bottom="1134" w:left="1134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2D5F" w14:textId="77777777" w:rsidR="00934F1D" w:rsidRDefault="00934F1D">
      <w:r>
        <w:separator/>
      </w:r>
    </w:p>
  </w:endnote>
  <w:endnote w:type="continuationSeparator" w:id="0">
    <w:p w14:paraId="33477F1D" w14:textId="77777777" w:rsidR="00934F1D" w:rsidRDefault="009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7D95" w14:textId="77777777" w:rsidR="00CF600D" w:rsidRDefault="00CF600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8322" w14:textId="77777777" w:rsidR="00CF600D" w:rsidRDefault="001A23A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D7390BE" wp14:editId="65849539">
              <wp:simplePos x="0" y="0"/>
              <wp:positionH relativeFrom="page">
                <wp:posOffset>3961765</wp:posOffset>
              </wp:positionH>
              <wp:positionV relativeFrom="page">
                <wp:posOffset>10192385</wp:posOffset>
              </wp:positionV>
              <wp:extent cx="39370" cy="2374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484AF" w14:textId="77777777" w:rsidR="00CF600D" w:rsidRDefault="00CF600D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390BE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11.95pt;margin-top:802.55pt;width:3.1pt;height:18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" filled="f" stroked="f">
              <v:textbox style="mso-fit-shape-to-text:t" inset="0,0,0,0">
                <w:txbxContent>
                  <w:p w14:paraId="3F8484AF" w14:textId="77777777" w:rsidR="00CF600D" w:rsidRDefault="00CF600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A4049" w14:textId="77777777" w:rsidR="00934F1D" w:rsidRDefault="00934F1D"/>
  </w:footnote>
  <w:footnote w:type="continuationSeparator" w:id="0">
    <w:p w14:paraId="58AA7E63" w14:textId="77777777" w:rsidR="00934F1D" w:rsidRDefault="00934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A91"/>
    <w:multiLevelType w:val="multilevel"/>
    <w:tmpl w:val="6C5694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42850"/>
    <w:multiLevelType w:val="multilevel"/>
    <w:tmpl w:val="9C504B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129E9"/>
    <w:multiLevelType w:val="multilevel"/>
    <w:tmpl w:val="FD7AFC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CF07A9"/>
    <w:multiLevelType w:val="multilevel"/>
    <w:tmpl w:val="26923A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0200"/>
    <w:multiLevelType w:val="multilevel"/>
    <w:tmpl w:val="5390126E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9733DA"/>
    <w:multiLevelType w:val="multilevel"/>
    <w:tmpl w:val="C630CE3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F355D8"/>
    <w:multiLevelType w:val="multilevel"/>
    <w:tmpl w:val="B3042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522D43"/>
    <w:multiLevelType w:val="multilevel"/>
    <w:tmpl w:val="3CB8B3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E72249"/>
    <w:multiLevelType w:val="multilevel"/>
    <w:tmpl w:val="F404E7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BC7BD6"/>
    <w:multiLevelType w:val="multilevel"/>
    <w:tmpl w:val="61F428D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7D7946"/>
    <w:multiLevelType w:val="hybridMultilevel"/>
    <w:tmpl w:val="B680CAD6"/>
    <w:lvl w:ilvl="0" w:tplc="6C6C0E7A">
      <w:start w:val="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60D92A93"/>
    <w:multiLevelType w:val="multilevel"/>
    <w:tmpl w:val="E4261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B07B2F"/>
    <w:multiLevelType w:val="multilevel"/>
    <w:tmpl w:val="059CA9D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11250E"/>
    <w:multiLevelType w:val="multilevel"/>
    <w:tmpl w:val="9F0ABB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E75BFF"/>
    <w:multiLevelType w:val="multilevel"/>
    <w:tmpl w:val="07521E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C90DDB"/>
    <w:multiLevelType w:val="multilevel"/>
    <w:tmpl w:val="52108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0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376878"/>
    <w:multiLevelType w:val="multilevel"/>
    <w:tmpl w:val="4732D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15"/>
  </w:num>
  <w:num w:numId="15">
    <w:abstractNumId w:val="6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0D"/>
    <w:rsid w:val="000673C1"/>
    <w:rsid w:val="000E768E"/>
    <w:rsid w:val="0012310C"/>
    <w:rsid w:val="001A23AD"/>
    <w:rsid w:val="001D68E5"/>
    <w:rsid w:val="001E4DCA"/>
    <w:rsid w:val="00585C9F"/>
    <w:rsid w:val="006C2596"/>
    <w:rsid w:val="00773000"/>
    <w:rsid w:val="00795316"/>
    <w:rsid w:val="007D727B"/>
    <w:rsid w:val="009207EB"/>
    <w:rsid w:val="00934F1D"/>
    <w:rsid w:val="00A20F66"/>
    <w:rsid w:val="00A6499E"/>
    <w:rsid w:val="00A91294"/>
    <w:rsid w:val="00B87F5F"/>
    <w:rsid w:val="00CF600D"/>
    <w:rsid w:val="00D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333D"/>
  <w15:docId w15:val="{F3BDFDD5-0603-471B-A39C-A830FD27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027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027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02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027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252027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line="264" w:lineRule="auto"/>
    </w:pPr>
    <w:rPr>
      <w:rFonts w:ascii="Times New Roman" w:eastAsia="Times New Roman" w:hAnsi="Times New Roman" w:cs="Times New Roman"/>
      <w:color w:val="252027"/>
      <w:sz w:val="22"/>
      <w:szCs w:val="22"/>
    </w:rPr>
  </w:style>
  <w:style w:type="paragraph" w:customStyle="1" w:styleId="1">
    <w:name w:val="Основной текст1"/>
    <w:basedOn w:val="a"/>
    <w:link w:val="a5"/>
    <w:pPr>
      <w:spacing w:line="384" w:lineRule="auto"/>
      <w:ind w:firstLine="400"/>
    </w:pPr>
    <w:rPr>
      <w:rFonts w:ascii="Times New Roman" w:eastAsia="Times New Roman" w:hAnsi="Times New Roman" w:cs="Times New Roman"/>
      <w:color w:val="252027"/>
    </w:rPr>
  </w:style>
  <w:style w:type="paragraph" w:customStyle="1" w:styleId="11">
    <w:name w:val="Заголовок №1"/>
    <w:basedOn w:val="a"/>
    <w:link w:val="10"/>
    <w:pPr>
      <w:spacing w:line="384" w:lineRule="auto"/>
      <w:ind w:firstLine="570"/>
      <w:outlineLvl w:val="0"/>
    </w:pPr>
    <w:rPr>
      <w:rFonts w:ascii="Times New Roman" w:eastAsia="Times New Roman" w:hAnsi="Times New Roman" w:cs="Times New Roman"/>
      <w:b/>
      <w:bCs/>
      <w:color w:val="252027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9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5316"/>
    <w:rPr>
      <w:color w:val="000000"/>
    </w:rPr>
  </w:style>
  <w:style w:type="paragraph" w:styleId="a8">
    <w:name w:val="footer"/>
    <w:basedOn w:val="a"/>
    <w:link w:val="a9"/>
    <w:uiPriority w:val="99"/>
    <w:unhideWhenUsed/>
    <w:rsid w:val="0079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53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Умарова Гульмира</dc:creator>
  <cp:lastModifiedBy>Школа Школа</cp:lastModifiedBy>
  <cp:revision>11</cp:revision>
  <dcterms:created xsi:type="dcterms:W3CDTF">2023-02-01T06:57:00Z</dcterms:created>
  <dcterms:modified xsi:type="dcterms:W3CDTF">2023-02-03T10:02:00Z</dcterms:modified>
</cp:coreProperties>
</file>